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8DC" w:rsidRPr="00C258DC" w:rsidRDefault="00C258DC" w:rsidP="00C258DC">
      <w:pPr>
        <w:pStyle w:val="a3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258DC">
        <w:rPr>
          <w:rFonts w:ascii="Times New Roman" w:hAnsi="Times New Roman" w:cs="Times New Roman"/>
          <w:sz w:val="24"/>
          <w:szCs w:val="24"/>
        </w:rPr>
        <w:t>Приложение</w:t>
      </w:r>
    </w:p>
    <w:p w:rsidR="00C258DC" w:rsidRPr="00C258DC" w:rsidRDefault="00C258DC" w:rsidP="00C258DC">
      <w:pPr>
        <w:pStyle w:val="a3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C258DC">
        <w:rPr>
          <w:rFonts w:ascii="Times New Roman" w:hAnsi="Times New Roman" w:cs="Times New Roman"/>
          <w:sz w:val="24"/>
          <w:szCs w:val="24"/>
        </w:rPr>
        <w:t>к Регламенту административной процедуры,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осуществляемой в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отношении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субъектов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хозяйствования, по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подпункту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8.13.2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258DC" w:rsidRPr="00C258DC" w:rsidRDefault="00C258DC" w:rsidP="00C258DC">
      <w:pPr>
        <w:pStyle w:val="a3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C258DC">
        <w:rPr>
          <w:rFonts w:ascii="Times New Roman" w:hAnsi="Times New Roman" w:cs="Times New Roman"/>
          <w:sz w:val="24"/>
          <w:szCs w:val="24"/>
        </w:rPr>
        <w:t>«Продление действия разрешения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размещение средства наружной рекламы»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258DC" w:rsidRDefault="00C258DC" w:rsidP="002E348F">
      <w:pPr>
        <w:ind w:left="4320"/>
      </w:pPr>
      <w:r w:rsidRPr="00C258DC">
        <w:rPr>
          <w:rFonts w:ascii="Times New Roman" w:hAnsi="Times New Roman" w:cs="Times New Roman"/>
          <w:sz w:val="24"/>
          <w:szCs w:val="24"/>
        </w:rPr>
        <w:t>(в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редакции постановления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Министерства антимонопольного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регулирования и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торговли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10.06.2024 №</w:t>
      </w:r>
      <w:r w:rsidRPr="00C2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8DC">
        <w:rPr>
          <w:rFonts w:ascii="Times New Roman" w:hAnsi="Times New Roman" w:cs="Times New Roman"/>
          <w:sz w:val="24"/>
          <w:szCs w:val="24"/>
        </w:rPr>
        <w:t>40</w:t>
      </w:r>
    </w:p>
    <w:p w:rsidR="002E348F" w:rsidRPr="00180E55" w:rsidRDefault="002E348F" w:rsidP="002E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Прил_Утв_5"/>
      <w:bookmarkEnd w:id="0"/>
    </w:p>
    <w:p w:rsidR="002E348F" w:rsidRPr="00180E55" w:rsidRDefault="002E348F" w:rsidP="002E34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80E55">
        <w:rPr>
          <w:rFonts w:ascii="Times New Roman" w:eastAsia="Times New Roman" w:hAnsi="Times New Roman" w:cs="Times New Roman"/>
          <w:color w:val="000000"/>
        </w:rPr>
        <w:t>Форма</w:t>
      </w:r>
    </w:p>
    <w:p w:rsidR="002E348F" w:rsidRPr="00180E55" w:rsidRDefault="002E348F" w:rsidP="002E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E348F" w:rsidRPr="00180E55" w:rsidRDefault="002E348F" w:rsidP="002E348F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1A7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Бобруйский городской исполнительный комитет</w:t>
      </w:r>
    </w:p>
    <w:p w:rsidR="002E348F" w:rsidRPr="00180E55" w:rsidRDefault="002E348F" w:rsidP="002E348F">
      <w:pPr>
        <w:spacing w:after="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2E348F" w:rsidRDefault="002E348F" w:rsidP="002E34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348F" w:rsidRPr="002E348F" w:rsidRDefault="00C258DC" w:rsidP="002E3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E348F" w:rsidRDefault="00C258DC" w:rsidP="002E3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продление действия разрешения на</w:t>
      </w:r>
      <w:r w:rsidR="002E3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размещение средства наружной рекламы</w:t>
      </w:r>
    </w:p>
    <w:p w:rsidR="00862F35" w:rsidRDefault="00862F35" w:rsidP="00862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3E2A" w:rsidRDefault="00C258DC" w:rsidP="00143E2A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A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="006E6A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E6A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рекламораспространителе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D6EF5" w:rsidRDefault="00C258DC" w:rsidP="008D6EF5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(фамилия, собственное имя, отчество (если таковое имеется)</w:t>
      </w:r>
    </w:p>
    <w:p w:rsidR="008D6EF5" w:rsidRPr="008D6EF5" w:rsidRDefault="008D6EF5" w:rsidP="008D6EF5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D6EF5" w:rsidRDefault="00C258DC" w:rsidP="008D6EF5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учетный номер плательщика 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43E2A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(место жительства или место пребывания) 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Default="00781AF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Pr="00781AFC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контактного телефона (код)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индивидуальный предприниматель (нужное подчеркнуть);</w:t>
      </w:r>
      <w:r w:rsidR="00143E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81AFC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наружной рекламы (да/нет)</w:t>
      </w:r>
      <w:r w:rsidR="00143E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Default="00781AF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1AFC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="00781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собственнике имущества (уполномоченном лице), предоставляемого</w:t>
      </w:r>
    </w:p>
    <w:p w:rsidR="00C258DC" w:rsidRPr="00781AFC" w:rsidRDefault="00C258DC" w:rsidP="00781AFC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 w:rsidR="00862F35"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размещения средства наружной рекламы:</w:t>
      </w:r>
    </w:p>
    <w:p w:rsidR="00143E2A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(фамилия, собственное имя, отчество (если таковое имеется)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Pr="00781AFC" w:rsidRDefault="00781AF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</w:p>
    <w:p w:rsidR="00143E2A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учетный номер плательщика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143E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C258D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(место жительства или место пребывания)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Pr="00781AFC" w:rsidRDefault="00781AF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D6EF5" w:rsidRPr="00781AF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контактного телефона (код)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62F35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имущество, предоставляемое для</w:t>
      </w:r>
      <w:r w:rsidR="00446C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размещения средства наружной рекламы, находится</w:t>
      </w:r>
    </w:p>
    <w:p w:rsidR="00143E2A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республиканской, коммунальной и (или) частной собственности (нужное подчеркнуть).</w:t>
      </w:r>
    </w:p>
    <w:p w:rsidR="008D6EF5" w:rsidRDefault="008D6EF5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E2A" w:rsidRPr="008D6EF5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="008D6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D6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средстве наружной рекламы:</w:t>
      </w:r>
    </w:p>
    <w:p w:rsidR="00C258DC" w:rsidRPr="00781AF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средства наружной рекламы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258D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(адресные ориентиры) места размещения средства наружной рекламы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Pr="00781AFC" w:rsidRDefault="00781AF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</w:p>
    <w:p w:rsidR="00C258DC" w:rsidRPr="00781AF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рекламного поля (при наличии), кв.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метров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258DC" w:rsidRPr="00781AFC" w:rsidRDefault="00C258DC" w:rsidP="00143E2A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ли средство наружной рекламы на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недвижимых материальных историко-культурных ценностях категории «0», «1», «2» или без категории, их территориях, в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на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капитальных строениях (зданиях, сооружениях), иных объектах, которые находятся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недвижимых материальных историко-культурных ценностей и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относятся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D6E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исторической застройке (да/нет)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Default="00C258D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размещается ли средство наружной рекламы на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недвижимых материальных историко-культурных ценностях категории «3», в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зонах охраны недвижимых материальных историко-культурных ценностей независимо от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категории (да/нет)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Default="00781AF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AFC" w:rsidRDefault="00C258D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1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="00781AFC" w:rsidRPr="00781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ранее утвержденном разрешении: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81AFC" w:rsidRPr="00781AFC" w:rsidRDefault="00C258D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разрешения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81AFC" w:rsidRPr="00781AFC" w:rsidRDefault="00C258D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утверждения разрешения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033E2" w:rsidRDefault="00C258DC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действия разрешения </w:t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81A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E033E2" w:rsidRDefault="00E033E2" w:rsidP="00781AFC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3E2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E03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="00E0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03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договоре на</w:t>
      </w:r>
      <w:r w:rsidR="00E0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03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размещение средства наружной рекламы:</w:t>
      </w:r>
      <w:r w:rsidR="00E033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</w:p>
    <w:p w:rsidR="00E033E2" w:rsidRPr="00E033E2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договора 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258DC" w:rsidRPr="00E033E2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заключения договора 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033E2" w:rsidRDefault="00E033E2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3E2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внесении платы, взимаемой при осуществлении административной процедуры </w:t>
      </w:r>
    </w:p>
    <w:p w:rsidR="00E033E2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продлению действия разрешения, если такая плата внесена посредством использования платежной системы в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едином расчетном и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информационном пространстве (учетный номер операции (транзакции) или реквизиты документа о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плате) </w:t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03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E033E2" w:rsidRDefault="00E033E2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258DC" w:rsidRDefault="00C258DC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F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документы на ________ листах:</w:t>
      </w:r>
    </w:p>
    <w:p w:rsidR="00E033E2" w:rsidRPr="001A719E" w:rsidRDefault="00E033E2" w:rsidP="00E033E2">
      <w:pPr>
        <w:pStyle w:val="newncpi0"/>
        <w:ind w:firstLine="567"/>
      </w:pPr>
      <w:r w:rsidRPr="001A719E">
        <w:t>Перечень прилагаемых документов:</w:t>
      </w:r>
    </w:p>
    <w:p w:rsidR="00446C15" w:rsidRDefault="00446C15" w:rsidP="00446C15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716B5">
        <w:rPr>
          <w:rFonts w:ascii="Times New Roman" w:hAnsi="Times New Roman" w:cs="Times New Roman"/>
          <w:sz w:val="24"/>
          <w:szCs w:val="24"/>
        </w:rPr>
        <w:t>анее выданное разрешение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размещение средства наружной рекламы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C15" w:rsidRDefault="00446C15" w:rsidP="00446C1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(ПСНР №_______(оригинал) от ___________________.</w:t>
      </w:r>
    </w:p>
    <w:p w:rsidR="00E033E2" w:rsidRPr="007E6F44" w:rsidRDefault="00446C15" w:rsidP="00E033E2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716B5">
        <w:rPr>
          <w:rFonts w:ascii="Times New Roman" w:hAnsi="Times New Roman" w:cs="Times New Roman"/>
          <w:sz w:val="24"/>
          <w:szCs w:val="24"/>
        </w:rPr>
        <w:t>отография средства наружной рекламы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увязке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конкретной архитектурно-планировочной ситуацией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месту его размещения (существующее положение)</w:t>
      </w:r>
      <w:r w:rsidR="002C6C5B">
        <w:rPr>
          <w:rFonts w:ascii="Times New Roman" w:hAnsi="Times New Roman" w:cs="Times New Roman"/>
          <w:sz w:val="24"/>
          <w:szCs w:val="24"/>
        </w:rPr>
        <w:t xml:space="preserve"> </w:t>
      </w:r>
      <w:r w:rsidR="00E033E2">
        <w:rPr>
          <w:rFonts w:ascii="Times New Roman" w:hAnsi="Times New Roman" w:cs="Times New Roman"/>
          <w:sz w:val="24"/>
          <w:szCs w:val="24"/>
        </w:rPr>
        <w:t>размером 9 х 13 см</w:t>
      </w:r>
      <w:r w:rsidR="002C6C5B">
        <w:rPr>
          <w:rFonts w:ascii="Times New Roman" w:hAnsi="Times New Roman" w:cs="Times New Roman"/>
          <w:sz w:val="24"/>
          <w:szCs w:val="24"/>
        </w:rPr>
        <w:t>, выполненная на бумажном носителе в цвете</w:t>
      </w:r>
      <w:bookmarkStart w:id="1" w:name="_GoBack"/>
      <w:bookmarkEnd w:id="1"/>
      <w:r w:rsidR="00E033E2">
        <w:rPr>
          <w:rFonts w:ascii="Times New Roman" w:hAnsi="Times New Roman" w:cs="Times New Roman"/>
          <w:sz w:val="24"/>
          <w:szCs w:val="24"/>
        </w:rPr>
        <w:t xml:space="preserve"> формата А4.</w:t>
      </w:r>
    </w:p>
    <w:p w:rsidR="00E033E2" w:rsidRPr="00446C15" w:rsidRDefault="00E033E2" w:rsidP="00446C15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16B5">
        <w:rPr>
          <w:rFonts w:ascii="Times New Roman" w:hAnsi="Times New Roman" w:cs="Times New Roman"/>
          <w:sz w:val="24"/>
          <w:szCs w:val="24"/>
        </w:rPr>
        <w:t>окумент, подтверждающий внесение платы</w:t>
      </w:r>
      <w:r w:rsidRPr="007E6F44">
        <w:rPr>
          <w:rFonts w:ascii="Times New Roman" w:hAnsi="Times New Roman" w:cs="Times New Roman"/>
          <w:sz w:val="24"/>
          <w:szCs w:val="24"/>
        </w:rPr>
        <w:t>.</w:t>
      </w:r>
    </w:p>
    <w:p w:rsidR="00E033E2" w:rsidRDefault="00E033E2" w:rsidP="00E033E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E033E2" w:rsidRDefault="00E033E2" w:rsidP="00E033E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E033E2" w:rsidRDefault="00E033E2" w:rsidP="00E033E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E033E2" w:rsidRDefault="00E033E2" w:rsidP="00E033E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E033E2" w:rsidRDefault="00E033E2" w:rsidP="00E033E2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E033E2" w:rsidRDefault="00E033E2" w:rsidP="00E0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3E2" w:rsidRPr="00180E55" w:rsidRDefault="00E033E2" w:rsidP="00E0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</w:p>
    <w:p w:rsidR="00E033E2" w:rsidRPr="00180E55" w:rsidRDefault="00E033E2" w:rsidP="00E03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  <w:t>(фамилия, инициалы)</w:t>
      </w:r>
    </w:p>
    <w:p w:rsidR="00E033E2" w:rsidRDefault="00E033E2" w:rsidP="00E03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33E2" w:rsidRDefault="00E033E2" w:rsidP="00E03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3E2" w:rsidRPr="00180E55" w:rsidRDefault="00E033E2" w:rsidP="00E03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3E2" w:rsidRPr="00180E55" w:rsidRDefault="00E033E2" w:rsidP="00E0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E033E2" w:rsidRPr="00180E55" w:rsidRDefault="00E033E2" w:rsidP="00E033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подачи заявления)</w:t>
      </w:r>
    </w:p>
    <w:p w:rsidR="00E033E2" w:rsidRPr="00E033E2" w:rsidRDefault="00E033E2" w:rsidP="00E033E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sectPr w:rsidR="00E033E2" w:rsidRPr="00E0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3E99"/>
    <w:multiLevelType w:val="hybridMultilevel"/>
    <w:tmpl w:val="4BF09D2C"/>
    <w:lvl w:ilvl="0" w:tplc="326EFC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DC"/>
    <w:rsid w:val="00143E2A"/>
    <w:rsid w:val="002C6C5B"/>
    <w:rsid w:val="002E348F"/>
    <w:rsid w:val="00446C15"/>
    <w:rsid w:val="005416BC"/>
    <w:rsid w:val="006E6AA9"/>
    <w:rsid w:val="00781AFC"/>
    <w:rsid w:val="00862F35"/>
    <w:rsid w:val="008D6EF5"/>
    <w:rsid w:val="00C258DC"/>
    <w:rsid w:val="00E0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1244"/>
  <w15:chartTrackingRefBased/>
  <w15:docId w15:val="{C6B01C29-F53D-4EAD-8AF1-69AD74F0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8DC"/>
    <w:pPr>
      <w:spacing w:after="0" w:line="240" w:lineRule="auto"/>
    </w:pPr>
  </w:style>
  <w:style w:type="paragraph" w:customStyle="1" w:styleId="newncpi0">
    <w:name w:val="newncpi0"/>
    <w:basedOn w:val="a"/>
    <w:rsid w:val="00E0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033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Лубяникова</dc:creator>
  <cp:keywords/>
  <dc:description/>
  <cp:lastModifiedBy>Анастасия Лубяникова</cp:lastModifiedBy>
  <cp:revision>2</cp:revision>
  <cp:lastPrinted>2026-03-12T11:26:00Z</cp:lastPrinted>
  <dcterms:created xsi:type="dcterms:W3CDTF">2026-03-12T09:41:00Z</dcterms:created>
  <dcterms:modified xsi:type="dcterms:W3CDTF">2026-03-12T12:08:00Z</dcterms:modified>
</cp:coreProperties>
</file>