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E55" w:rsidRPr="00180E55" w:rsidRDefault="00180E55" w:rsidP="00A06DA4">
      <w:pPr>
        <w:pStyle w:val="append1"/>
        <w:spacing w:before="0" w:beforeAutospacing="0" w:after="28" w:afterAutospacing="0"/>
        <w:ind w:left="3600" w:firstLine="720"/>
        <w:rPr>
          <w:color w:val="000000"/>
          <w:sz w:val="22"/>
          <w:szCs w:val="22"/>
        </w:rPr>
      </w:pPr>
      <w:r w:rsidRPr="00180E55">
        <w:rPr>
          <w:color w:val="000000"/>
          <w:sz w:val="22"/>
          <w:szCs w:val="22"/>
        </w:rPr>
        <w:t>Приложение</w:t>
      </w:r>
    </w:p>
    <w:p w:rsidR="00180E55" w:rsidRPr="00180E55" w:rsidRDefault="00180E55" w:rsidP="00A06DA4">
      <w:pPr>
        <w:spacing w:after="0" w:line="240" w:lineRule="auto"/>
        <w:ind w:left="4320"/>
        <w:rPr>
          <w:rFonts w:ascii="Times New Roman" w:eastAsia="Times New Roman" w:hAnsi="Times New Roman" w:cs="Times New Roman"/>
          <w:color w:val="000000"/>
        </w:rPr>
      </w:pPr>
      <w:r w:rsidRPr="00180E55">
        <w:rPr>
          <w:rFonts w:ascii="Times New Roman" w:eastAsia="Times New Roman" w:hAnsi="Times New Roman" w:cs="Times New Roman"/>
          <w:color w:val="000000"/>
        </w:rPr>
        <w:t>к Регламенту административной процедуры,</w:t>
      </w:r>
      <w:r w:rsidRPr="00180E55">
        <w:rPr>
          <w:rFonts w:ascii="Times New Roman" w:eastAsia="Times New Roman" w:hAnsi="Times New Roman" w:cs="Times New Roman"/>
          <w:color w:val="000000"/>
        </w:rPr>
        <w:br/>
        <w:t>осуществляемой в отношении субъектов</w:t>
      </w:r>
      <w:r w:rsidRPr="00180E55">
        <w:rPr>
          <w:rFonts w:ascii="Times New Roman" w:eastAsia="Times New Roman" w:hAnsi="Times New Roman" w:cs="Times New Roman"/>
          <w:color w:val="000000"/>
        </w:rPr>
        <w:br/>
        <w:t>хозяйствования, по подпункту 8.13.1</w:t>
      </w:r>
      <w:r w:rsidRPr="00180E55">
        <w:rPr>
          <w:rFonts w:ascii="Times New Roman" w:eastAsia="Times New Roman" w:hAnsi="Times New Roman" w:cs="Times New Roman"/>
          <w:color w:val="000000"/>
        </w:rPr>
        <w:br/>
        <w:t>«Получение разрешения на размещение</w:t>
      </w:r>
      <w:r w:rsidRPr="00180E55">
        <w:rPr>
          <w:rFonts w:ascii="Times New Roman" w:eastAsia="Times New Roman" w:hAnsi="Times New Roman" w:cs="Times New Roman"/>
          <w:color w:val="000000"/>
        </w:rPr>
        <w:br/>
        <w:t>средства наружной рекламы»</w:t>
      </w:r>
      <w:r w:rsidRPr="00180E55">
        <w:rPr>
          <w:rFonts w:ascii="Times New Roman" w:eastAsia="Times New Roman" w:hAnsi="Times New Roman" w:cs="Times New Roman"/>
          <w:color w:val="000000"/>
        </w:rPr>
        <w:br/>
        <w:t>(в редакции постановления</w:t>
      </w:r>
      <w:r w:rsidRPr="00180E55">
        <w:rPr>
          <w:rFonts w:ascii="Times New Roman" w:eastAsia="Times New Roman" w:hAnsi="Times New Roman" w:cs="Times New Roman"/>
          <w:color w:val="000000"/>
        </w:rPr>
        <w:br/>
        <w:t>Министерства антимонопольного</w:t>
      </w:r>
      <w:r w:rsidRPr="00180E55">
        <w:rPr>
          <w:rFonts w:ascii="Times New Roman" w:eastAsia="Times New Roman" w:hAnsi="Times New Roman" w:cs="Times New Roman"/>
          <w:color w:val="000000"/>
        </w:rPr>
        <w:br/>
        <w:t>регулирования и торговли</w:t>
      </w:r>
      <w:r w:rsidRPr="00180E55">
        <w:rPr>
          <w:rFonts w:ascii="Times New Roman" w:eastAsia="Times New Roman" w:hAnsi="Times New Roman" w:cs="Times New Roman"/>
          <w:color w:val="000000"/>
        </w:rPr>
        <w:br/>
        <w:t>Республики Беларусь</w:t>
      </w:r>
      <w:r w:rsidRPr="00180E55">
        <w:rPr>
          <w:rFonts w:ascii="Times New Roman" w:eastAsia="Times New Roman" w:hAnsi="Times New Roman" w:cs="Times New Roman"/>
          <w:color w:val="000000"/>
        </w:rPr>
        <w:br/>
        <w:t>10.06.2024 № 40)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E55" w:rsidRPr="00180E55" w:rsidRDefault="00180E55" w:rsidP="00180E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180E55">
        <w:rPr>
          <w:rFonts w:ascii="Times New Roman" w:eastAsia="Times New Roman" w:hAnsi="Times New Roman" w:cs="Times New Roman"/>
          <w:color w:val="000000"/>
        </w:rPr>
        <w:t>Форма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80E55" w:rsidRPr="00180E55" w:rsidRDefault="001A719E" w:rsidP="00180E55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1A71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Бобруйский городской исполнительный комитет</w:t>
      </w:r>
    </w:p>
    <w:p w:rsidR="00180E55" w:rsidRPr="00180E55" w:rsidRDefault="00180E55" w:rsidP="00180E55">
      <w:pPr>
        <w:spacing w:after="0" w:line="240" w:lineRule="auto"/>
        <w:ind w:left="4111" w:right="15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0E55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местного исполнительного и распорядительного органа, государственное учреждение «Администрация Китайско-Белорусского индустриального парка «Великий камень»)</w:t>
      </w:r>
    </w:p>
    <w:p w:rsidR="00CD7E34" w:rsidRDefault="00CD7E34" w:rsidP="00180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7E34" w:rsidRDefault="00CD7E34" w:rsidP="00180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800" w:rsidRDefault="00180E55" w:rsidP="00180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180E55" w:rsidRPr="00180E55" w:rsidRDefault="00180E55" w:rsidP="00180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выдачу разрешения на</w:t>
      </w:r>
      <w:r w:rsidR="00DE4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размещение средства наружной рекламы</w:t>
      </w:r>
    </w:p>
    <w:p w:rsidR="00C327A4" w:rsidRDefault="00C327A4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E55" w:rsidRPr="00D9248E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48E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</w:t>
      </w:r>
      <w:r w:rsidR="00DE4800" w:rsidRPr="00D924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48E"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рекламораспространителе: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учетный номер плательщика _______________________________________________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нахождения (место жительства или место пребывания) _____________________________________________________________________________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контактного телефона (код) __________________________________________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организация, индивидуальный предприниматель (нужное подчеркнуть);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 наружной рекламы (да/нет) ________________________________________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подается по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 проведения торгов на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размещения средства наружной рекламы на недвижимом имуществе (да/нет) ________, дата и номер протокола о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результатах торгов ___________________________________________________________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подается в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с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прекращением действия выданного ранее разрешения по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причине проведения в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месте размещения средства наружной рекламы работ по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застройке, благоустройству территорий, строительству, реконструкции или ремонту зданий (сооружений), иных элементов инфраструктуры, мероприятий по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случаю государственных праздников, праздничных дней, памятных дат, иных мероприятий республиканского или местного значения (да/нет) _________________________________: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разрешения, действие которого прекращено, ____________________________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прекращения действия разрешения ______________________________________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собственнике имущества (уполномоченном лице), предоставляемого для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размещения средства наружной рекламы: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учетный номер плательщика _______________________________________________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нахождения (место жительства или место пребывания) _____________________________________________________________________________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контактного телефона (код) __________________________________________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имущество, предоставляемое для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размещения средства наружной рекламы, находится в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республиканской, коммунальной и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(или) частной собственности (нужное подчеркнуть).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Сведения о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средстве наружной рекламы: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вид средства наружной рекламы ____________________________________________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:rsidR="00180E55" w:rsidRPr="00180E55" w:rsidRDefault="00180E55" w:rsidP="00180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площадь рекламного поля (при наличии), кв.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метров ___________________________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планируется ли размещение средства наружной рекламы на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недвижимых материальных историко-культурных ценностях категории «0», «1», «2» или без категории, их территориях, в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на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капитальных строениях (зданиях, сооружениях), иных объектах, которые находятся на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недвижимых материальных историко-культурных ценностей и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относятся к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исторической застройке (да/нет) _________________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планируется ли размещение средства наружной рекламы на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недвижимых материальных историко-культурных ценностях категории «3», в зонах охраны недвижимых материальных историко-культурных ценностей независимо от их категории (да/нет) _____________________________________________________________________________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на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 средства наружной рекламы (многосторонний, двусторонний) ________________________________________________________________</w:t>
      </w: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</w:t>
      </w:r>
      <w:r w:rsidR="00BD7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внесении платы, взимаемой при осуществлении административной процедуры по</w:t>
      </w:r>
      <w:r w:rsidR="00BD7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выдаче разрешения, если такая плата внесена посредством использования платежной системы в</w:t>
      </w:r>
      <w:r w:rsidR="00BD7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едином расчетном и</w:t>
      </w:r>
      <w:r w:rsidR="00BD7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информационном пространстве (учетный номер</w:t>
      </w:r>
      <w:r w:rsidR="00DE4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операции (транзакции) или реквизиты документа о</w:t>
      </w:r>
      <w:r w:rsidR="00BD7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плате) ______________________</w:t>
      </w:r>
    </w:p>
    <w:p w:rsidR="001A719E" w:rsidRDefault="001A719E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E55" w:rsidRP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прилагаются документы на ________ листах:</w:t>
      </w:r>
    </w:p>
    <w:p w:rsidR="001A719E" w:rsidRPr="001A719E" w:rsidRDefault="001A719E" w:rsidP="001A719E">
      <w:pPr>
        <w:pStyle w:val="newncpi0"/>
        <w:ind w:firstLine="567"/>
      </w:pPr>
      <w:r w:rsidRPr="001A719E">
        <w:t>Перечень прилагаемых документов:</w:t>
      </w:r>
    </w:p>
    <w:p w:rsidR="001A719E" w:rsidRPr="007E6F44" w:rsidRDefault="00297842" w:rsidP="009A6307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A716B5">
        <w:rPr>
          <w:rFonts w:ascii="Times New Roman" w:hAnsi="Times New Roman" w:cs="Times New Roman"/>
          <w:sz w:val="24"/>
          <w:szCs w:val="24"/>
        </w:rPr>
        <w:t>скиз средства наружной рекламы в</w:t>
      </w:r>
      <w:r w:rsidR="00BD75D1">
        <w:rPr>
          <w:rFonts w:ascii="Times New Roman" w:hAnsi="Times New Roman" w:cs="Times New Roman"/>
          <w:sz w:val="24"/>
          <w:szCs w:val="24"/>
        </w:rPr>
        <w:t xml:space="preserve"> </w:t>
      </w:r>
      <w:r w:rsidRPr="00A716B5">
        <w:rPr>
          <w:rFonts w:ascii="Times New Roman" w:hAnsi="Times New Roman" w:cs="Times New Roman"/>
          <w:sz w:val="24"/>
          <w:szCs w:val="24"/>
        </w:rPr>
        <w:t>увязке с</w:t>
      </w:r>
      <w:r w:rsidR="00BD75D1">
        <w:rPr>
          <w:rFonts w:ascii="Times New Roman" w:hAnsi="Times New Roman" w:cs="Times New Roman"/>
          <w:sz w:val="24"/>
          <w:szCs w:val="24"/>
        </w:rPr>
        <w:t xml:space="preserve"> </w:t>
      </w:r>
      <w:r w:rsidRPr="00A716B5">
        <w:rPr>
          <w:rFonts w:ascii="Times New Roman" w:hAnsi="Times New Roman" w:cs="Times New Roman"/>
          <w:sz w:val="24"/>
          <w:szCs w:val="24"/>
        </w:rPr>
        <w:t>конкретной архитектурно-планировочной ситуацией по</w:t>
      </w:r>
      <w:r w:rsidR="00BD75D1">
        <w:rPr>
          <w:rFonts w:ascii="Times New Roman" w:hAnsi="Times New Roman" w:cs="Times New Roman"/>
          <w:sz w:val="24"/>
          <w:szCs w:val="24"/>
        </w:rPr>
        <w:t xml:space="preserve"> </w:t>
      </w:r>
      <w:r w:rsidRPr="00A716B5">
        <w:rPr>
          <w:rFonts w:ascii="Times New Roman" w:hAnsi="Times New Roman" w:cs="Times New Roman"/>
          <w:sz w:val="24"/>
          <w:szCs w:val="24"/>
        </w:rPr>
        <w:t>месту его размещения</w:t>
      </w:r>
      <w:r>
        <w:rPr>
          <w:rFonts w:ascii="Times New Roman" w:hAnsi="Times New Roman" w:cs="Times New Roman"/>
          <w:sz w:val="24"/>
          <w:szCs w:val="24"/>
        </w:rPr>
        <w:t xml:space="preserve"> 2 экз.</w:t>
      </w:r>
    </w:p>
    <w:p w:rsidR="001A719E" w:rsidRPr="007E6F44" w:rsidRDefault="00404EDE" w:rsidP="009A6307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A716B5">
        <w:rPr>
          <w:rFonts w:ascii="Times New Roman" w:hAnsi="Times New Roman" w:cs="Times New Roman"/>
          <w:sz w:val="24"/>
          <w:szCs w:val="24"/>
        </w:rPr>
        <w:t>ри фотографии места размещения средства наружной рекламы (существующее положение)</w:t>
      </w:r>
      <w:r w:rsidR="00027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размером 9 х 13 см</w:t>
      </w:r>
      <w:r w:rsidR="0056545A">
        <w:rPr>
          <w:rFonts w:ascii="Times New Roman" w:hAnsi="Times New Roman" w:cs="Times New Roman"/>
          <w:sz w:val="24"/>
          <w:szCs w:val="24"/>
        </w:rPr>
        <w:t xml:space="preserve">, выполненные на бумажном носителе в цвете формата </w:t>
      </w:r>
      <w:r>
        <w:rPr>
          <w:rFonts w:ascii="Times New Roman" w:hAnsi="Times New Roman" w:cs="Times New Roman"/>
          <w:sz w:val="24"/>
          <w:szCs w:val="24"/>
        </w:rPr>
        <w:t>А4</w:t>
      </w:r>
      <w:r w:rsidR="00DE4800">
        <w:rPr>
          <w:rFonts w:ascii="Times New Roman" w:hAnsi="Times New Roman" w:cs="Times New Roman"/>
          <w:sz w:val="24"/>
          <w:szCs w:val="24"/>
        </w:rPr>
        <w:t>.</w:t>
      </w:r>
    </w:p>
    <w:p w:rsidR="001A719E" w:rsidRPr="007E6F44" w:rsidRDefault="00297842" w:rsidP="009A6307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716B5">
        <w:rPr>
          <w:rFonts w:ascii="Times New Roman" w:hAnsi="Times New Roman" w:cs="Times New Roman"/>
          <w:sz w:val="24"/>
          <w:szCs w:val="24"/>
        </w:rPr>
        <w:t>опия письма или иного документа о</w:t>
      </w:r>
      <w:r w:rsidR="00FB1461">
        <w:rPr>
          <w:rFonts w:ascii="Times New Roman" w:hAnsi="Times New Roman" w:cs="Times New Roman"/>
          <w:sz w:val="24"/>
          <w:szCs w:val="24"/>
        </w:rPr>
        <w:t xml:space="preserve"> </w:t>
      </w:r>
      <w:r w:rsidRPr="00A716B5">
        <w:rPr>
          <w:rFonts w:ascii="Times New Roman" w:hAnsi="Times New Roman" w:cs="Times New Roman"/>
          <w:sz w:val="24"/>
          <w:szCs w:val="24"/>
        </w:rPr>
        <w:t>согласии собственника места размещения средства наружной рекламы</w:t>
      </w:r>
      <w:r w:rsidR="00DE4800">
        <w:rPr>
          <w:rFonts w:ascii="Times New Roman" w:hAnsi="Times New Roman" w:cs="Times New Roman"/>
          <w:sz w:val="24"/>
          <w:szCs w:val="24"/>
        </w:rPr>
        <w:t>.</w:t>
      </w:r>
    </w:p>
    <w:p w:rsidR="001A719E" w:rsidRDefault="00404EDE" w:rsidP="009A6307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716B5">
        <w:rPr>
          <w:rFonts w:ascii="Times New Roman" w:hAnsi="Times New Roman" w:cs="Times New Roman"/>
          <w:sz w:val="24"/>
          <w:szCs w:val="24"/>
        </w:rPr>
        <w:t>окумент, подтверждающий внесение платы</w:t>
      </w:r>
      <w:r w:rsidR="001A719E" w:rsidRPr="007E6F44">
        <w:rPr>
          <w:rFonts w:ascii="Times New Roman" w:hAnsi="Times New Roman" w:cs="Times New Roman"/>
          <w:sz w:val="24"/>
          <w:szCs w:val="24"/>
        </w:rPr>
        <w:t>.</w:t>
      </w:r>
    </w:p>
    <w:p w:rsidR="001A719E" w:rsidRPr="007E6F44" w:rsidRDefault="001A719E" w:rsidP="009A6307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государственной регистрации.</w:t>
      </w:r>
    </w:p>
    <w:p w:rsidR="003A471C" w:rsidRDefault="00BD75D1" w:rsidP="009A6307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BD75D1" w:rsidRDefault="00BD75D1" w:rsidP="00BD75D1">
      <w:pPr>
        <w:pStyle w:val="ConsPlusNonformat"/>
        <w:ind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BD75D1" w:rsidRDefault="00BD75D1" w:rsidP="00BD75D1">
      <w:pPr>
        <w:pStyle w:val="ConsPlusNonformat"/>
        <w:ind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_________________</w:t>
      </w:r>
    </w:p>
    <w:p w:rsidR="00BD75D1" w:rsidRDefault="00BD75D1" w:rsidP="00BD75D1">
      <w:pPr>
        <w:pStyle w:val="ConsPlusNonformat"/>
        <w:ind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1A719E" w:rsidRDefault="001A719E" w:rsidP="00BD75D1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180E55" w:rsidRDefault="00180E55" w:rsidP="00180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19E" w:rsidRPr="00180E55" w:rsidRDefault="001A719E" w:rsidP="00180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</w:p>
    <w:p w:rsidR="00180E55" w:rsidRPr="00180E55" w:rsidRDefault="001A719E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0E55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9248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(фамилия, инициалы)</w:t>
      </w:r>
    </w:p>
    <w:p w:rsidR="00180E55" w:rsidRDefault="00180E55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719E" w:rsidRDefault="001A719E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19E" w:rsidRPr="00180E55" w:rsidRDefault="001A719E" w:rsidP="00180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E55" w:rsidRPr="00180E55" w:rsidRDefault="00180E55" w:rsidP="00180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:rsidR="00180E55" w:rsidRPr="00180E55" w:rsidRDefault="00180E55" w:rsidP="00180E5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0E55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 подачи заявления)</w:t>
      </w:r>
    </w:p>
    <w:p w:rsidR="00180E55" w:rsidRDefault="00180E55" w:rsidP="00180E55">
      <w:r w:rsidRPr="00180E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180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B4FB4"/>
    <w:multiLevelType w:val="hybridMultilevel"/>
    <w:tmpl w:val="5A829986"/>
    <w:lvl w:ilvl="0" w:tplc="899E0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53E99"/>
    <w:multiLevelType w:val="hybridMultilevel"/>
    <w:tmpl w:val="4BF09D2C"/>
    <w:lvl w:ilvl="0" w:tplc="326EFC6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A4957"/>
    <w:multiLevelType w:val="hybridMultilevel"/>
    <w:tmpl w:val="AC5496E0"/>
    <w:lvl w:ilvl="0" w:tplc="326EFC6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55"/>
    <w:rsid w:val="00027E68"/>
    <w:rsid w:val="00180E55"/>
    <w:rsid w:val="001A719E"/>
    <w:rsid w:val="00297842"/>
    <w:rsid w:val="003A471C"/>
    <w:rsid w:val="00404EDE"/>
    <w:rsid w:val="0056545A"/>
    <w:rsid w:val="00650D89"/>
    <w:rsid w:val="009A6307"/>
    <w:rsid w:val="00A06DA4"/>
    <w:rsid w:val="00BD75D1"/>
    <w:rsid w:val="00C327A4"/>
    <w:rsid w:val="00CD7E34"/>
    <w:rsid w:val="00D9248E"/>
    <w:rsid w:val="00DE4800"/>
    <w:rsid w:val="00F513AE"/>
    <w:rsid w:val="00FB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6A79"/>
  <w15:chartTrackingRefBased/>
  <w15:docId w15:val="{77052A2E-FCD7-4FB4-8C27-B7D7D29D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18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18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18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18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18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18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18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18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80E55"/>
    <w:rPr>
      <w:color w:val="0000FF"/>
      <w:u w:val="single"/>
    </w:rPr>
  </w:style>
  <w:style w:type="paragraph" w:customStyle="1" w:styleId="ConsPlusNonformat">
    <w:name w:val="ConsPlusNonformat"/>
    <w:rsid w:val="001A71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Лубяникова</dc:creator>
  <cp:keywords/>
  <dc:description/>
  <cp:lastModifiedBy>Анастасия Лубяникова</cp:lastModifiedBy>
  <cp:revision>6</cp:revision>
  <cp:lastPrinted>2026-03-12T12:06:00Z</cp:lastPrinted>
  <dcterms:created xsi:type="dcterms:W3CDTF">2026-03-11T11:38:00Z</dcterms:created>
  <dcterms:modified xsi:type="dcterms:W3CDTF">2026-03-12T12:32:00Z</dcterms:modified>
</cp:coreProperties>
</file>